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1D601" w14:textId="43FBF587" w:rsidR="00CA4770" w:rsidRPr="00CA4770" w:rsidRDefault="00CA4770" w:rsidP="00CA4770">
      <w:pPr>
        <w:pStyle w:val="NormalWeb"/>
        <w:jc w:val="center"/>
        <w:rPr>
          <w:rFonts w:ascii="Avenir Black" w:hAnsi="Avenir Black"/>
          <w:b/>
          <w:sz w:val="40"/>
          <w:szCs w:val="40"/>
        </w:rPr>
      </w:pPr>
      <w:r w:rsidRPr="00CA4770">
        <w:rPr>
          <w:rFonts w:ascii="Avenir Black" w:hAnsi="Avenir Black"/>
          <w:b/>
          <w:bCs/>
          <w:color w:val="7F7268"/>
          <w:sz w:val="40"/>
          <w:szCs w:val="40"/>
        </w:rPr>
        <w:t>SUZAN &amp; FREEK</w:t>
      </w:r>
    </w:p>
    <w:p w14:paraId="28CBD6EE" w14:textId="340722EC" w:rsidR="00CA4770" w:rsidRPr="00CA4770" w:rsidRDefault="00CA4770" w:rsidP="00CA4770">
      <w:pPr>
        <w:pStyle w:val="NormalWeb"/>
        <w:jc w:val="center"/>
        <w:rPr>
          <w:rFonts w:ascii="Avenir Black" w:hAnsi="Avenir Black"/>
          <w:b/>
          <w:sz w:val="40"/>
          <w:szCs w:val="40"/>
        </w:rPr>
      </w:pPr>
      <w:r w:rsidRPr="00CA4770">
        <w:rPr>
          <w:rFonts w:ascii="Avenir Black" w:hAnsi="Avenir Black"/>
          <w:b/>
          <w:color w:val="7F7268"/>
          <w:sz w:val="40"/>
          <w:szCs w:val="40"/>
        </w:rPr>
        <w:t>GEDEELD DOOR ONS</w:t>
      </w:r>
      <w:bookmarkStart w:id="0" w:name="_GoBack"/>
      <w:bookmarkEnd w:id="0"/>
    </w:p>
    <w:p w14:paraId="585D1BC3" w14:textId="77777777" w:rsidR="00EE3CFF" w:rsidRDefault="00EE3CFF" w:rsidP="00EE3CFF">
      <w:pPr>
        <w:rPr>
          <w:rFonts w:ascii="Arial" w:hAnsi="Arial" w:cs="Arial"/>
          <w:color w:val="000000"/>
          <w:sz w:val="20"/>
          <w:szCs w:val="20"/>
        </w:rPr>
      </w:pPr>
    </w:p>
    <w:p w14:paraId="06FEFB3C" w14:textId="77777777" w:rsidR="00EE3CFF" w:rsidRDefault="00EE3CFF" w:rsidP="00EE3CFF">
      <w:pPr>
        <w:rPr>
          <w:rFonts w:ascii="Arial" w:hAnsi="Arial" w:cs="Arial"/>
          <w:color w:val="000000"/>
          <w:sz w:val="20"/>
          <w:szCs w:val="20"/>
        </w:rPr>
      </w:pPr>
    </w:p>
    <w:p w14:paraId="7EF8D5C7" w14:textId="77777777" w:rsidR="00EE3CFF" w:rsidRDefault="00EE3CFF" w:rsidP="00EE3CFF">
      <w:pPr>
        <w:jc w:val="center"/>
        <w:rPr>
          <w:rFonts w:ascii="Arial" w:hAnsi="Arial" w:cs="Arial"/>
          <w:color w:val="000000"/>
          <w:sz w:val="20"/>
          <w:szCs w:val="20"/>
        </w:rPr>
      </w:pPr>
      <w:r>
        <w:rPr>
          <w:noProof/>
        </w:rPr>
        <w:drawing>
          <wp:inline distT="0" distB="0" distL="0" distR="0" wp14:anchorId="7F7D4EAF" wp14:editId="05408D75">
            <wp:extent cx="3378200" cy="339818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 cover online.jpg"/>
                    <pic:cNvPicPr/>
                  </pic:nvPicPr>
                  <pic:blipFill>
                    <a:blip r:embed="rId6"/>
                    <a:stretch>
                      <a:fillRect/>
                    </a:stretch>
                  </pic:blipFill>
                  <pic:spPr>
                    <a:xfrm>
                      <a:off x="0" y="0"/>
                      <a:ext cx="3390937" cy="3411001"/>
                    </a:xfrm>
                    <a:prstGeom prst="rect">
                      <a:avLst/>
                    </a:prstGeom>
                  </pic:spPr>
                </pic:pic>
              </a:graphicData>
            </a:graphic>
          </wp:inline>
        </w:drawing>
      </w:r>
    </w:p>
    <w:p w14:paraId="2B2E4135" w14:textId="77777777" w:rsidR="00EE3CFF" w:rsidRDefault="00EE3CFF" w:rsidP="00EE3CFF">
      <w:pPr>
        <w:jc w:val="center"/>
        <w:rPr>
          <w:rFonts w:ascii="Arial" w:hAnsi="Arial" w:cs="Arial"/>
          <w:color w:val="000000"/>
          <w:sz w:val="20"/>
          <w:szCs w:val="20"/>
        </w:rPr>
      </w:pPr>
    </w:p>
    <w:p w14:paraId="2888694B" w14:textId="77777777" w:rsidR="00EE3CFF" w:rsidRPr="00CC34B6" w:rsidRDefault="00EE3CFF" w:rsidP="00EE3CFF">
      <w:pPr>
        <w:rPr>
          <w:rFonts w:ascii="Arial" w:hAnsi="Arial" w:cs="Arial"/>
          <w:color w:val="000000"/>
        </w:rPr>
      </w:pPr>
    </w:p>
    <w:p w14:paraId="143C3053" w14:textId="77777777" w:rsidR="00EE3CFF" w:rsidRPr="001E53DF" w:rsidRDefault="00EE3CFF" w:rsidP="00EE3CFF">
      <w:pPr>
        <w:rPr>
          <w:rFonts w:ascii="Arial" w:hAnsi="Arial" w:cs="Arial"/>
          <w:color w:val="000000"/>
          <w:sz w:val="20"/>
          <w:szCs w:val="20"/>
        </w:rPr>
      </w:pPr>
      <w:r w:rsidRPr="001E53DF">
        <w:rPr>
          <w:rFonts w:ascii="Arial" w:hAnsi="Arial" w:cs="Arial"/>
          <w:i/>
          <w:iCs/>
          <w:color w:val="000000"/>
          <w:sz w:val="23"/>
          <w:szCs w:val="23"/>
        </w:rPr>
        <w:t> </w:t>
      </w:r>
    </w:p>
    <w:p w14:paraId="64169DF7" w14:textId="77777777" w:rsidR="00EE3CFF" w:rsidRPr="00F6786F" w:rsidRDefault="00EE3CFF" w:rsidP="00EE3CFF">
      <w:pPr>
        <w:rPr>
          <w:rFonts w:ascii="Avenir Light" w:hAnsi="Avenir Light" w:cstheme="majorHAnsi"/>
          <w:i/>
          <w:iCs/>
          <w:color w:val="000000"/>
        </w:rPr>
      </w:pPr>
      <w:r w:rsidRPr="00F6786F">
        <w:rPr>
          <w:rFonts w:ascii="Avenir Light" w:hAnsi="Avenir Light" w:cstheme="majorHAnsi"/>
          <w:i/>
          <w:iCs/>
          <w:color w:val="000000"/>
        </w:rPr>
        <w:t>Met hun tien eigen liedjes tellende debuutalbum </w:t>
      </w:r>
      <w:r w:rsidRPr="005A3C8F">
        <w:rPr>
          <w:rFonts w:ascii="Avenir Light Oblique" w:hAnsi="Avenir Light Oblique" w:cstheme="majorHAnsi"/>
          <w:bCs/>
          <w:iCs/>
          <w:color w:val="000000" w:themeColor="text1"/>
        </w:rPr>
        <w:t>Gedeeld Door Ons</w:t>
      </w:r>
      <w:r w:rsidRPr="005A3C8F">
        <w:rPr>
          <w:rFonts w:ascii="Avenir Light" w:hAnsi="Avenir Light" w:cstheme="majorHAnsi"/>
          <w:i/>
          <w:iCs/>
          <w:color w:val="000000" w:themeColor="text1"/>
        </w:rPr>
        <w:t> </w:t>
      </w:r>
      <w:r w:rsidRPr="00F6786F">
        <w:rPr>
          <w:rFonts w:ascii="Avenir Light" w:hAnsi="Avenir Light" w:cstheme="majorHAnsi"/>
          <w:i/>
          <w:iCs/>
          <w:color w:val="000000"/>
        </w:rPr>
        <w:t>tonen Suzan &amp; Freek aan dat ze muzikaal niet voor één gat te vangen zijn. Uiteraard ontbreken de hits </w:t>
      </w:r>
      <w:r w:rsidRPr="005A3C8F">
        <w:rPr>
          <w:rFonts w:ascii="Avenir Light" w:hAnsi="Avenir Light" w:cstheme="majorHAnsi"/>
          <w:bCs/>
          <w:iCs/>
          <w:color w:val="000000"/>
        </w:rPr>
        <w:t>Als Het Avond Is</w:t>
      </w:r>
      <w:r w:rsidRPr="00F6786F">
        <w:rPr>
          <w:rFonts w:ascii="Avenir Light" w:hAnsi="Avenir Light" w:cstheme="majorHAnsi"/>
          <w:i/>
          <w:iCs/>
          <w:color w:val="000000"/>
        </w:rPr>
        <w:t> en </w:t>
      </w:r>
      <w:r w:rsidRPr="005A3C8F">
        <w:rPr>
          <w:rFonts w:ascii="Avenir Light" w:hAnsi="Avenir Light" w:cstheme="majorHAnsi"/>
          <w:bCs/>
          <w:iCs/>
          <w:color w:val="000000"/>
        </w:rPr>
        <w:t>Blauwe Dag</w:t>
      </w:r>
      <w:r w:rsidRPr="00F6786F">
        <w:rPr>
          <w:rFonts w:ascii="Avenir Light" w:hAnsi="Avenir Light" w:cstheme="majorHAnsi"/>
          <w:i/>
          <w:iCs/>
          <w:color w:val="000000"/>
        </w:rPr>
        <w:t xml:space="preserve"> niet. De overige acht liedjes hebben ook elk een heel eigen en origineel geluid. Op het debuutalbum bewegen Suzan &amp; Freek zich met gemak over een enorm muzikaal speelveld.  </w:t>
      </w:r>
    </w:p>
    <w:p w14:paraId="52B70750" w14:textId="77777777" w:rsidR="00EE3CFF" w:rsidRPr="00B64139" w:rsidRDefault="00EE3CFF" w:rsidP="00EE3CFF">
      <w:pPr>
        <w:rPr>
          <w:rFonts w:ascii="Avenir Light" w:hAnsi="Avenir Light" w:cstheme="majorHAnsi"/>
          <w:iCs/>
          <w:color w:val="000000"/>
        </w:rPr>
      </w:pPr>
    </w:p>
    <w:p w14:paraId="52A06832" w14:textId="77777777" w:rsidR="00EE3CFF" w:rsidRPr="00B64139" w:rsidRDefault="00EE3CFF" w:rsidP="00EE3CFF">
      <w:pPr>
        <w:rPr>
          <w:rFonts w:ascii="Avenir Light" w:hAnsi="Avenir Light" w:cstheme="majorHAnsi"/>
          <w:color w:val="000000"/>
        </w:rPr>
      </w:pPr>
    </w:p>
    <w:p w14:paraId="6ECA21B9" w14:textId="77777777" w:rsidR="00EE3CFF" w:rsidRPr="00B64139" w:rsidRDefault="00EE3CFF" w:rsidP="00EE3CFF">
      <w:pPr>
        <w:rPr>
          <w:rFonts w:ascii="Avenir Light" w:hAnsi="Avenir Light" w:cstheme="majorHAnsi"/>
          <w:color w:val="000000"/>
        </w:rPr>
      </w:pPr>
      <w:r w:rsidRPr="00B64139">
        <w:rPr>
          <w:rFonts w:ascii="Avenir Light" w:hAnsi="Avenir Light" w:cstheme="majorHAnsi"/>
          <w:color w:val="000000"/>
        </w:rPr>
        <w:t xml:space="preserve">Hoewel de carrière van Suzan &amp; Freek voor velen ogenschijnlijk uit het niets lijkt ontstaan, timmeren ze al lang aan de weg. Het tweetal vindt elkaar op de middelbare school in de Achterhoek, waar de liefde voor muziek uitmondt in de liefde voor elkaar. Muziek is in eerste instantie een hobby. Onder de noemer ‘De Minuut’ posten zij filmpjes op Facebook, waarin eigen versies van bekende hits worden gespeeld. Dat slaat enorm aan en er ontstaat een </w:t>
      </w:r>
      <w:proofErr w:type="spellStart"/>
      <w:r w:rsidRPr="00B64139">
        <w:rPr>
          <w:rFonts w:ascii="Avenir Light" w:hAnsi="Avenir Light" w:cstheme="majorHAnsi"/>
          <w:color w:val="000000"/>
        </w:rPr>
        <w:t>fanbasis</w:t>
      </w:r>
      <w:proofErr w:type="spellEnd"/>
      <w:r w:rsidRPr="00B64139">
        <w:rPr>
          <w:rFonts w:ascii="Avenir Light" w:hAnsi="Avenir Light" w:cstheme="majorHAnsi"/>
          <w:color w:val="000000"/>
        </w:rPr>
        <w:t xml:space="preserve">. De grootste kracht blijkt de manier waarop Suzan &amp; Freek liedjes herkenbaar houden, maar ondertussen volledig naar hun eigen </w:t>
      </w:r>
      <w:proofErr w:type="gramStart"/>
      <w:r w:rsidRPr="00B64139">
        <w:rPr>
          <w:rFonts w:ascii="Avenir Light" w:hAnsi="Avenir Light" w:cstheme="majorHAnsi"/>
          <w:color w:val="000000"/>
        </w:rPr>
        <w:t>hand zetten</w:t>
      </w:r>
      <w:proofErr w:type="gramEnd"/>
      <w:r w:rsidRPr="00B64139">
        <w:rPr>
          <w:rFonts w:ascii="Avenir Light" w:hAnsi="Avenir Light" w:cstheme="majorHAnsi"/>
          <w:color w:val="000000"/>
        </w:rPr>
        <w:t>. Voor ze het weten doen ze een uitverkochte clubtour tot aan de Randstad aan toe en is hun ster rijzende, zonder dat ze überhaupt eigen materiaal hebben.</w:t>
      </w:r>
    </w:p>
    <w:p w14:paraId="5B7CB50F" w14:textId="77777777" w:rsidR="00EE3CFF" w:rsidRPr="00B64139" w:rsidRDefault="00EE3CFF" w:rsidP="00EE3CFF">
      <w:pPr>
        <w:rPr>
          <w:rFonts w:ascii="Avenir Light" w:hAnsi="Avenir Light" w:cstheme="majorHAnsi"/>
          <w:color w:val="000000"/>
        </w:rPr>
      </w:pPr>
      <w:r w:rsidRPr="00B64139">
        <w:rPr>
          <w:rFonts w:ascii="Avenir Light" w:hAnsi="Avenir Light" w:cstheme="majorHAnsi"/>
          <w:color w:val="000000"/>
        </w:rPr>
        <w:lastRenderedPageBreak/>
        <w:t> </w:t>
      </w:r>
    </w:p>
    <w:p w14:paraId="5A3AEE38" w14:textId="77777777" w:rsidR="00EE3CFF" w:rsidRPr="00B64139" w:rsidRDefault="00EE3CFF" w:rsidP="00EE3CFF">
      <w:pPr>
        <w:rPr>
          <w:rFonts w:ascii="Avenir Light" w:hAnsi="Avenir Light" w:cstheme="majorHAnsi"/>
          <w:color w:val="000000"/>
        </w:rPr>
      </w:pPr>
      <w:r w:rsidRPr="00B64139">
        <w:rPr>
          <w:rFonts w:ascii="Avenir Light" w:hAnsi="Avenir Light" w:cstheme="majorHAnsi"/>
          <w:color w:val="000000"/>
        </w:rPr>
        <w:t> </w:t>
      </w:r>
    </w:p>
    <w:p w14:paraId="21D1B828" w14:textId="77777777" w:rsidR="00EE3CFF" w:rsidRPr="00B64139" w:rsidRDefault="00EE3CFF" w:rsidP="00EE3CFF">
      <w:pPr>
        <w:rPr>
          <w:rFonts w:ascii="Avenir Light" w:hAnsi="Avenir Light" w:cstheme="majorHAnsi"/>
          <w:color w:val="000000"/>
        </w:rPr>
      </w:pPr>
      <w:r w:rsidRPr="00B64139">
        <w:rPr>
          <w:rFonts w:ascii="Avenir Light" w:hAnsi="Avenir Light" w:cstheme="majorHAnsi"/>
          <w:color w:val="000000"/>
        </w:rPr>
        <w:t>Debuutsingle </w:t>
      </w:r>
      <w:r w:rsidRPr="005A3C8F">
        <w:rPr>
          <w:rFonts w:ascii="Avenir Light" w:hAnsi="Avenir Light" w:cstheme="majorHAnsi"/>
          <w:bCs/>
          <w:i/>
          <w:iCs/>
          <w:color w:val="000000"/>
        </w:rPr>
        <w:t>Als Het Avond Is</w:t>
      </w:r>
      <w:r w:rsidRPr="005A3C8F">
        <w:rPr>
          <w:rFonts w:ascii="Avenir Light" w:hAnsi="Avenir Light" w:cstheme="majorHAnsi"/>
          <w:i/>
          <w:color w:val="000000"/>
        </w:rPr>
        <w:t> </w:t>
      </w:r>
      <w:proofErr w:type="gramStart"/>
      <w:r w:rsidRPr="00B64139">
        <w:rPr>
          <w:rFonts w:ascii="Avenir Light" w:hAnsi="Avenir Light" w:cstheme="majorHAnsi"/>
          <w:color w:val="000000"/>
        </w:rPr>
        <w:t>verandert</w:t>
      </w:r>
      <w:proofErr w:type="gramEnd"/>
      <w:r w:rsidRPr="00B64139">
        <w:rPr>
          <w:rFonts w:ascii="Avenir Light" w:hAnsi="Avenir Light" w:cstheme="majorHAnsi"/>
          <w:color w:val="000000"/>
        </w:rPr>
        <w:t xml:space="preserve"> alles. Het eerste ‘eigen’ nummer nestelt zich langzaam maar zeker in de harten van de luisteraars, stijgt naar de nummer 1 positie in de Top 40 en is inmiddels een ware Nederpopklassieker. Een succes dat de inhoud van het debuutalbum danig heeft beïnvloed, zo stelt Freek. “Het maandenlange succes heeft ons de tijd geven om heel weloverwogen aan onze nieuwe muziek te werken. Er hoefde niet meteen een nieuwe single te komen, we hadden de rust om een zo divers mogelijk album te maken. Uit die rust kwam ook de keus om op ons debuut geen enkele cover te zetten. </w:t>
      </w:r>
      <w:r w:rsidRPr="005A3C8F">
        <w:rPr>
          <w:rFonts w:ascii="Avenir Light" w:hAnsi="Avenir Light" w:cstheme="majorHAnsi"/>
          <w:bCs/>
          <w:i/>
          <w:iCs/>
          <w:color w:val="000000"/>
        </w:rPr>
        <w:t>Gedeeld Door Ons</w:t>
      </w:r>
      <w:r w:rsidRPr="00B64139">
        <w:rPr>
          <w:rFonts w:ascii="Avenir Light" w:hAnsi="Avenir Light" w:cstheme="majorHAnsi"/>
          <w:color w:val="000000"/>
        </w:rPr>
        <w:t> bevat een verzameling eigen liedjes die heel goed laat horen wie we zijn en waar we voor staan.” </w:t>
      </w:r>
    </w:p>
    <w:p w14:paraId="059299E5" w14:textId="77777777" w:rsidR="00EE3CFF" w:rsidRPr="00B64139" w:rsidRDefault="00EE3CFF" w:rsidP="00EE3CFF">
      <w:pPr>
        <w:rPr>
          <w:rFonts w:ascii="Avenir Light" w:hAnsi="Avenir Light" w:cstheme="majorHAnsi"/>
          <w:color w:val="000000"/>
        </w:rPr>
      </w:pPr>
      <w:r w:rsidRPr="00B64139">
        <w:rPr>
          <w:rFonts w:ascii="Avenir Light" w:hAnsi="Avenir Light" w:cstheme="majorHAnsi"/>
          <w:color w:val="000000"/>
        </w:rPr>
        <w:t> </w:t>
      </w:r>
    </w:p>
    <w:p w14:paraId="6426A4FB" w14:textId="77777777" w:rsidR="00EE3CFF" w:rsidRPr="00B64139" w:rsidRDefault="00EE3CFF" w:rsidP="00EE3CFF">
      <w:pPr>
        <w:rPr>
          <w:rFonts w:ascii="Avenir Light" w:hAnsi="Avenir Light" w:cstheme="majorHAnsi"/>
          <w:color w:val="000000"/>
        </w:rPr>
      </w:pPr>
      <w:r w:rsidRPr="00B64139">
        <w:rPr>
          <w:rFonts w:ascii="Avenir Light" w:hAnsi="Avenir Light" w:cstheme="majorHAnsi"/>
          <w:color w:val="000000"/>
        </w:rPr>
        <w:t> </w:t>
      </w:r>
    </w:p>
    <w:p w14:paraId="39941344" w14:textId="77777777" w:rsidR="00EE3CFF" w:rsidRPr="00B64139" w:rsidRDefault="00EE3CFF" w:rsidP="00EE3CFF">
      <w:pPr>
        <w:rPr>
          <w:rFonts w:ascii="Avenir Light" w:hAnsi="Avenir Light" w:cstheme="majorHAnsi"/>
          <w:color w:val="000000"/>
        </w:rPr>
      </w:pPr>
      <w:r w:rsidRPr="005A3C8F">
        <w:rPr>
          <w:rFonts w:ascii="Avenir Light" w:hAnsi="Avenir Light" w:cstheme="majorHAnsi"/>
          <w:bCs/>
          <w:i/>
          <w:iCs/>
          <w:color w:val="000000"/>
        </w:rPr>
        <w:t>Gedeeld Door Ons</w:t>
      </w:r>
      <w:r w:rsidRPr="00B64139">
        <w:rPr>
          <w:rFonts w:ascii="Avenir Light" w:hAnsi="Avenir Light" w:cstheme="majorHAnsi"/>
          <w:color w:val="000000"/>
        </w:rPr>
        <w:t> laveert moeiteloos en speels langs een keur aan stijlen. Van Franse- en hiphopinvloeden op de met edelmetaal bekroonde single </w:t>
      </w:r>
      <w:r w:rsidRPr="005A3C8F">
        <w:rPr>
          <w:rFonts w:ascii="Avenir Light" w:hAnsi="Avenir Light" w:cstheme="majorHAnsi"/>
          <w:bCs/>
          <w:i/>
          <w:iCs/>
          <w:color w:val="000000"/>
        </w:rPr>
        <w:t>Blauwe Dag</w:t>
      </w:r>
      <w:r w:rsidRPr="00B64139">
        <w:rPr>
          <w:rFonts w:ascii="Avenir Light" w:hAnsi="Avenir Light" w:cstheme="majorHAnsi"/>
          <w:color w:val="000000"/>
        </w:rPr>
        <w:t>, tot disco en funk op </w:t>
      </w:r>
      <w:r w:rsidRPr="005A3C8F">
        <w:rPr>
          <w:rFonts w:ascii="Avenir Light" w:hAnsi="Avenir Light" w:cs="Calibri (Headings)"/>
          <w:bCs/>
          <w:i/>
          <w:iCs/>
          <w:color w:val="000000"/>
        </w:rPr>
        <w:t>Deze Is Voor Mij</w:t>
      </w:r>
      <w:r w:rsidRPr="00B64139">
        <w:rPr>
          <w:rFonts w:ascii="Avenir Light" w:hAnsi="Avenir Light" w:cstheme="majorHAnsi"/>
          <w:color w:val="000000"/>
        </w:rPr>
        <w:t>, de pop van </w:t>
      </w:r>
      <w:r w:rsidRPr="005A3C8F">
        <w:rPr>
          <w:rFonts w:ascii="Avenir Light" w:hAnsi="Avenir Light" w:cstheme="majorHAnsi"/>
          <w:bCs/>
          <w:i/>
          <w:iCs/>
          <w:color w:val="000000"/>
        </w:rPr>
        <w:t>Nog Even Dit</w:t>
      </w:r>
      <w:r w:rsidRPr="00B64139">
        <w:rPr>
          <w:rFonts w:ascii="Avenir Light" w:hAnsi="Avenir Light" w:cstheme="majorHAnsi"/>
          <w:color w:val="000000"/>
        </w:rPr>
        <w:t> en </w:t>
      </w:r>
      <w:r w:rsidRPr="005A3C8F">
        <w:rPr>
          <w:rFonts w:ascii="Avenir Light" w:hAnsi="Avenir Light" w:cstheme="majorHAnsi"/>
          <w:bCs/>
          <w:i/>
          <w:iCs/>
          <w:color w:val="000000"/>
        </w:rPr>
        <w:t>Neem Me Mee</w:t>
      </w:r>
      <w:r w:rsidRPr="00B64139">
        <w:rPr>
          <w:rFonts w:ascii="Avenir Light" w:hAnsi="Avenir Light" w:cstheme="majorHAnsi"/>
          <w:color w:val="000000"/>
        </w:rPr>
        <w:t> of juist luisterlied op het ingetogen </w:t>
      </w:r>
      <w:r w:rsidRPr="005A3C8F">
        <w:rPr>
          <w:rFonts w:ascii="Avenir Light" w:hAnsi="Avenir Light" w:cstheme="majorHAnsi"/>
          <w:bCs/>
          <w:i/>
          <w:iCs/>
          <w:color w:val="000000"/>
        </w:rPr>
        <w:t>Lied Voor Niemand Anders</w:t>
      </w:r>
      <w:r w:rsidRPr="00B64139">
        <w:rPr>
          <w:rFonts w:ascii="Avenir Light" w:hAnsi="Avenir Light" w:cstheme="majorHAnsi"/>
          <w:color w:val="000000"/>
        </w:rPr>
        <w:t>. Zonder dat de diversiteit ook maar een seconde geforceerd aanvoelt. “Wie ons alleen van </w:t>
      </w:r>
      <w:r w:rsidRPr="005A3C8F">
        <w:rPr>
          <w:rFonts w:ascii="Avenir Light" w:hAnsi="Avenir Light" w:cstheme="majorHAnsi"/>
          <w:bCs/>
          <w:i/>
          <w:iCs/>
          <w:color w:val="000000"/>
        </w:rPr>
        <w:t>Als Het Avond Is</w:t>
      </w:r>
      <w:r w:rsidRPr="00B64139">
        <w:rPr>
          <w:rFonts w:ascii="Avenir Light" w:hAnsi="Avenir Light" w:cstheme="majorHAnsi"/>
          <w:color w:val="000000"/>
        </w:rPr>
        <w:t> kent, zal verrast zijn. Wie ons al langer volgt weet van hoeveel stijlen we houden en hoe we daar altijd een eigen draai aan geven”, aldus Suzan. Freek voegt toe dat dit een rechtstreeks gevolg is van de covers die ze in het verleden opnamen. “Wij hebben toen al altijd als uitgangspunt gehad dat we vooral als Suzan &amp; Freek wilden klinken, welke liedjes we ook opnamen. Die gedachte was ook leidend bij het schrijven van de liedjes voor </w:t>
      </w:r>
      <w:r w:rsidRPr="005A3C8F">
        <w:rPr>
          <w:rFonts w:ascii="Avenir Light" w:hAnsi="Avenir Light" w:cstheme="majorHAnsi"/>
          <w:bCs/>
          <w:i/>
          <w:iCs/>
          <w:color w:val="000000"/>
        </w:rPr>
        <w:t>Gedeeld Door Ons</w:t>
      </w:r>
      <w:r w:rsidRPr="00B64139">
        <w:rPr>
          <w:rFonts w:ascii="Avenir Light" w:hAnsi="Avenir Light" w:cstheme="majorHAnsi"/>
          <w:color w:val="000000"/>
        </w:rPr>
        <w:t>.”</w:t>
      </w:r>
    </w:p>
    <w:p w14:paraId="00B3E8A1" w14:textId="77777777" w:rsidR="00EE3CFF" w:rsidRPr="00B64139" w:rsidRDefault="00EE3CFF" w:rsidP="00EE3CFF">
      <w:pPr>
        <w:rPr>
          <w:rFonts w:ascii="Avenir Light" w:hAnsi="Avenir Light" w:cstheme="majorHAnsi"/>
          <w:color w:val="000000"/>
        </w:rPr>
      </w:pPr>
      <w:r w:rsidRPr="00B64139">
        <w:rPr>
          <w:rFonts w:ascii="Avenir Light" w:hAnsi="Avenir Light" w:cstheme="majorHAnsi"/>
          <w:color w:val="000000"/>
        </w:rPr>
        <w:t> </w:t>
      </w:r>
    </w:p>
    <w:p w14:paraId="10F02290" w14:textId="77777777" w:rsidR="00EE3CFF" w:rsidRPr="00B64139" w:rsidRDefault="00EE3CFF" w:rsidP="00EE3CFF">
      <w:pPr>
        <w:rPr>
          <w:rFonts w:ascii="Avenir Light" w:hAnsi="Avenir Light" w:cstheme="majorHAnsi"/>
          <w:color w:val="000000"/>
        </w:rPr>
      </w:pPr>
    </w:p>
    <w:p w14:paraId="676A9905" w14:textId="77777777" w:rsidR="00825E04" w:rsidRPr="00EE3CFF" w:rsidRDefault="00EE3CFF">
      <w:pPr>
        <w:rPr>
          <w:rFonts w:ascii="Avenir Light" w:hAnsi="Avenir Light" w:cstheme="majorHAnsi"/>
          <w:color w:val="000000"/>
        </w:rPr>
      </w:pPr>
      <w:r w:rsidRPr="00B64139">
        <w:rPr>
          <w:rFonts w:ascii="Avenir Light" w:hAnsi="Avenir Light" w:cstheme="majorHAnsi"/>
          <w:color w:val="000000"/>
        </w:rPr>
        <w:t>Sommige liedjes op</w:t>
      </w:r>
      <w:r w:rsidRPr="00B64139">
        <w:rPr>
          <w:rFonts w:ascii="Avenir Light" w:hAnsi="Avenir Light" w:cstheme="majorHAnsi"/>
          <w:bCs/>
          <w:iCs/>
          <w:color w:val="000000"/>
        </w:rPr>
        <w:t> </w:t>
      </w:r>
      <w:r w:rsidRPr="005A3C8F">
        <w:rPr>
          <w:rFonts w:ascii="Avenir Light" w:hAnsi="Avenir Light" w:cstheme="majorHAnsi"/>
          <w:bCs/>
          <w:i/>
          <w:iCs/>
          <w:color w:val="000000"/>
        </w:rPr>
        <w:t>Gedeeld Door Ons</w:t>
      </w:r>
      <w:r w:rsidRPr="00B64139">
        <w:rPr>
          <w:rFonts w:ascii="Avenir Light" w:hAnsi="Avenir Light" w:cstheme="majorHAnsi"/>
          <w:color w:val="000000"/>
        </w:rPr>
        <w:t xml:space="preserve"> zijn al live gespeeld om de reactie van het publiek te peilen, andere bleven tot het album af was onder de pet. De tien liedjes worden als een geheel gepresenteerd. “Dat moment is toch wel even spannend, want je geeft jezelf in één keer enorm bloot”, zo stelt Suzan. “Tegelijk zouden we niet anders willen. Dit is wie wij zijn, deze liedjes zijn puur en komen uit ons hart. Ik heb in alle eerlijkheid liever geen hits, dan dat ik liedjes moet zingen waar ik niet volledig achter sta.” Met de liedjes van </w:t>
      </w:r>
      <w:r w:rsidRPr="005A3C8F">
        <w:rPr>
          <w:rFonts w:ascii="Avenir Light" w:hAnsi="Avenir Light" w:cstheme="majorHAnsi"/>
          <w:bCs/>
          <w:i/>
          <w:iCs/>
          <w:color w:val="000000"/>
        </w:rPr>
        <w:t>Gedeeld Door Ons</w:t>
      </w:r>
      <w:r w:rsidRPr="00B64139">
        <w:rPr>
          <w:rFonts w:ascii="Avenir Light" w:hAnsi="Avenir Light" w:cstheme="majorHAnsi"/>
          <w:color w:val="000000"/>
        </w:rPr>
        <w:t xml:space="preserve"> op zak, gaan Suzan &amp; Freek later dit jaar het theater in. Freek: “We beseffen ons dagelijks hoe bijzonder het is dat we in deze positie terecht zijn gekomen. Een jaar geleden hadden we alle twee nog een baan en deden we muziek ‘erbij’. Nu verkoopt onze clubtour binnen no-time uit, staan we op grote festivals als </w:t>
      </w:r>
      <w:proofErr w:type="spellStart"/>
      <w:r w:rsidRPr="00B64139">
        <w:rPr>
          <w:rFonts w:ascii="Avenir Light" w:hAnsi="Avenir Light" w:cstheme="majorHAnsi"/>
          <w:color w:val="000000"/>
        </w:rPr>
        <w:t>Paaspop</w:t>
      </w:r>
      <w:proofErr w:type="spellEnd"/>
      <w:r w:rsidRPr="00B64139">
        <w:rPr>
          <w:rFonts w:ascii="Avenir Light" w:hAnsi="Avenir Light" w:cstheme="majorHAnsi"/>
          <w:color w:val="000000"/>
        </w:rPr>
        <w:t xml:space="preserve"> en Concert at SEA, gaan we een uitgebreide theatertour doen en hebben we een debuutalbum om te laten horen. Er is enorm veel veranderd en in die orkaan is het tussen ons gewoon hetzelfde gebleven. </w:t>
      </w:r>
      <w:r w:rsidRPr="005A3C8F">
        <w:rPr>
          <w:rFonts w:ascii="Avenir Light" w:hAnsi="Avenir Light" w:cstheme="majorHAnsi"/>
          <w:bCs/>
          <w:i/>
          <w:iCs/>
          <w:color w:val="000000"/>
        </w:rPr>
        <w:t>Gedeeld Door Ons</w:t>
      </w:r>
      <w:r w:rsidRPr="00B64139">
        <w:rPr>
          <w:rFonts w:ascii="Avenir Light" w:hAnsi="Avenir Light" w:cstheme="majorHAnsi"/>
          <w:color w:val="000000"/>
        </w:rPr>
        <w:t> is een album waar we enorm trots op zijn. We kunnen niet wachten om het aan de wereld te laten horen</w:t>
      </w:r>
      <w:r>
        <w:rPr>
          <w:rFonts w:ascii="Avenir Light" w:hAnsi="Avenir Light" w:cstheme="majorHAnsi"/>
          <w:color w:val="000000"/>
        </w:rPr>
        <w:t>”.</w:t>
      </w:r>
    </w:p>
    <w:sectPr w:rsidR="00825E04" w:rsidRPr="00EE3CFF" w:rsidSect="008B37A8">
      <w:footerReference w:type="even" r:id="rId7"/>
      <w:foot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5D21C" w14:textId="77777777" w:rsidR="001A20D0" w:rsidRDefault="001A20D0">
      <w:r>
        <w:separator/>
      </w:r>
    </w:p>
  </w:endnote>
  <w:endnote w:type="continuationSeparator" w:id="0">
    <w:p w14:paraId="3F73967A" w14:textId="77777777" w:rsidR="001A20D0" w:rsidRDefault="001A2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venir Light Oblique">
    <w:panose1 w:val="020B0402020203090204"/>
    <w:charset w:val="4D"/>
    <w:family w:val="swiss"/>
    <w:pitch w:val="variable"/>
    <w:sig w:usb0="800000AF" w:usb1="5000204A" w:usb2="00000000" w:usb3="00000000" w:csb0="0000009B" w:csb1="00000000"/>
  </w:font>
  <w:font w:name="Calibri (Heading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9285426"/>
      <w:docPartObj>
        <w:docPartGallery w:val="Page Numbers (Bottom of Page)"/>
        <w:docPartUnique/>
      </w:docPartObj>
    </w:sdtPr>
    <w:sdtEndPr>
      <w:rPr>
        <w:rStyle w:val="PageNumber"/>
      </w:rPr>
    </w:sdtEndPr>
    <w:sdtContent>
      <w:p w14:paraId="569DF0C1" w14:textId="77777777" w:rsidR="00CC34B6" w:rsidRDefault="00EE3CFF" w:rsidP="005936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29F535" w14:textId="77777777" w:rsidR="00CC34B6" w:rsidRDefault="001A20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5316412"/>
      <w:docPartObj>
        <w:docPartGallery w:val="Page Numbers (Bottom of Page)"/>
        <w:docPartUnique/>
      </w:docPartObj>
    </w:sdtPr>
    <w:sdtEndPr>
      <w:rPr>
        <w:rStyle w:val="PageNumber"/>
      </w:rPr>
    </w:sdtEndPr>
    <w:sdtContent>
      <w:p w14:paraId="0BA7AA8D" w14:textId="77777777" w:rsidR="00CC34B6" w:rsidRDefault="00EE3CFF" w:rsidP="005936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468757" w14:textId="77777777" w:rsidR="00CC34B6" w:rsidRDefault="001A20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D3F90" w14:textId="77777777" w:rsidR="001A20D0" w:rsidRDefault="001A20D0">
      <w:r>
        <w:separator/>
      </w:r>
    </w:p>
  </w:footnote>
  <w:footnote w:type="continuationSeparator" w:id="0">
    <w:p w14:paraId="562D2ED3" w14:textId="77777777" w:rsidR="001A20D0" w:rsidRDefault="001A20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CFF"/>
    <w:rsid w:val="001A20D0"/>
    <w:rsid w:val="00825E04"/>
    <w:rsid w:val="00884A54"/>
    <w:rsid w:val="00CA4770"/>
    <w:rsid w:val="00EE3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AAE531"/>
  <w15:chartTrackingRefBased/>
  <w15:docId w15:val="{6D594FD3-0C97-8149-8959-7D12E9F9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3CFF"/>
    <w:rPr>
      <w:rFonts w:eastAsiaTheme="minorEastAsia"/>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E3CFF"/>
    <w:pPr>
      <w:tabs>
        <w:tab w:val="center" w:pos="4680"/>
        <w:tab w:val="right" w:pos="9360"/>
      </w:tabs>
    </w:pPr>
  </w:style>
  <w:style w:type="character" w:customStyle="1" w:styleId="FooterChar">
    <w:name w:val="Footer Char"/>
    <w:basedOn w:val="DefaultParagraphFont"/>
    <w:link w:val="Footer"/>
    <w:uiPriority w:val="99"/>
    <w:rsid w:val="00EE3CFF"/>
    <w:rPr>
      <w:rFonts w:eastAsiaTheme="minorEastAsia"/>
      <w:lang w:val="nl-NL" w:eastAsia="nl-NL"/>
    </w:rPr>
  </w:style>
  <w:style w:type="character" w:styleId="PageNumber">
    <w:name w:val="page number"/>
    <w:basedOn w:val="DefaultParagraphFont"/>
    <w:uiPriority w:val="99"/>
    <w:semiHidden/>
    <w:unhideWhenUsed/>
    <w:rsid w:val="00EE3CFF"/>
  </w:style>
  <w:style w:type="paragraph" w:styleId="NormalWeb">
    <w:name w:val="Normal (Web)"/>
    <w:basedOn w:val="Normal"/>
    <w:uiPriority w:val="99"/>
    <w:semiHidden/>
    <w:unhideWhenUsed/>
    <w:rsid w:val="00CA4770"/>
    <w:pPr>
      <w:spacing w:before="100" w:beforeAutospacing="1" w:after="100" w:afterAutospacing="1"/>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983958">
      <w:bodyDiv w:val="1"/>
      <w:marLeft w:val="0"/>
      <w:marRight w:val="0"/>
      <w:marTop w:val="0"/>
      <w:marBottom w:val="0"/>
      <w:divBdr>
        <w:top w:val="none" w:sz="0" w:space="0" w:color="auto"/>
        <w:left w:val="none" w:sz="0" w:space="0" w:color="auto"/>
        <w:bottom w:val="none" w:sz="0" w:space="0" w:color="auto"/>
        <w:right w:val="none" w:sz="0" w:space="0" w:color="auto"/>
      </w:divBdr>
      <w:divsChild>
        <w:div w:id="2055615808">
          <w:marLeft w:val="0"/>
          <w:marRight w:val="0"/>
          <w:marTop w:val="0"/>
          <w:marBottom w:val="0"/>
          <w:divBdr>
            <w:top w:val="none" w:sz="0" w:space="0" w:color="auto"/>
            <w:left w:val="none" w:sz="0" w:space="0" w:color="auto"/>
            <w:bottom w:val="none" w:sz="0" w:space="0" w:color="auto"/>
            <w:right w:val="none" w:sz="0" w:space="0" w:color="auto"/>
          </w:divBdr>
          <w:divsChild>
            <w:div w:id="2135051139">
              <w:marLeft w:val="0"/>
              <w:marRight w:val="0"/>
              <w:marTop w:val="0"/>
              <w:marBottom w:val="0"/>
              <w:divBdr>
                <w:top w:val="none" w:sz="0" w:space="0" w:color="auto"/>
                <w:left w:val="none" w:sz="0" w:space="0" w:color="auto"/>
                <w:bottom w:val="none" w:sz="0" w:space="0" w:color="auto"/>
                <w:right w:val="none" w:sz="0" w:space="0" w:color="auto"/>
              </w:divBdr>
              <w:divsChild>
                <w:div w:id="151672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589</Words>
  <Characters>3359</Characters>
  <Application>Microsoft Office Word</Application>
  <DocSecurity>0</DocSecurity>
  <Lines>27</Lines>
  <Paragraphs>7</Paragraphs>
  <ScaleCrop>false</ScaleCrop>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Koning, Astrid de, Sony Music Netherlands</dc:creator>
  <cp:keywords/>
  <dc:description/>
  <cp:lastModifiedBy>Koning, Astrid de, Sony Music Netherlands</cp:lastModifiedBy>
  <cp:revision>2</cp:revision>
  <dcterms:created xsi:type="dcterms:W3CDTF">2019-08-30T13:50:00Z</dcterms:created>
  <dcterms:modified xsi:type="dcterms:W3CDTF">2019-08-30T13:57:00Z</dcterms:modified>
</cp:coreProperties>
</file>